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C8" w:rsidRDefault="006247C8" w:rsidP="006247C8">
      <w:pPr>
        <w:jc w:val="center"/>
      </w:pPr>
      <w:bookmarkStart w:id="0" w:name="_GoBack"/>
      <w:bookmarkEnd w:id="0"/>
      <w:r>
        <w:t>Meeting Minutes</w:t>
      </w:r>
    </w:p>
    <w:p w:rsidR="007800CC" w:rsidRDefault="006247C8" w:rsidP="006247C8">
      <w:pPr>
        <w:jc w:val="center"/>
      </w:pPr>
      <w:r>
        <w:t>Case-Halstead Public Library Board of Trustees</w:t>
      </w:r>
    </w:p>
    <w:p w:rsidR="00A4761A" w:rsidRDefault="009357A3" w:rsidP="006247C8">
      <w:pPr>
        <w:jc w:val="center"/>
      </w:pPr>
      <w:r>
        <w:t>05 July 2017</w:t>
      </w:r>
      <w:r w:rsidR="00493846">
        <w:t xml:space="preserve"> – 7:00 PM</w:t>
      </w:r>
    </w:p>
    <w:p w:rsidR="006247C8" w:rsidRDefault="006247C8" w:rsidP="006247C8"/>
    <w:p w:rsidR="006247C8" w:rsidRDefault="006247C8" w:rsidP="005F25FE">
      <w:pPr>
        <w:spacing w:line="360" w:lineRule="auto"/>
      </w:pPr>
      <w:r w:rsidRPr="006247C8">
        <w:rPr>
          <w:b/>
        </w:rPr>
        <w:t>Meeting Location:</w:t>
      </w:r>
      <w:r>
        <w:t xml:space="preserve"> </w:t>
      </w:r>
      <w:r w:rsidR="00493846">
        <w:t xml:space="preserve"> </w:t>
      </w:r>
      <w:r>
        <w:t>Conference Room, Library, 550 Sixth St., Carlyle, IL 62231</w:t>
      </w:r>
    </w:p>
    <w:p w:rsidR="006247C8" w:rsidRDefault="006247C8" w:rsidP="005F25FE">
      <w:pPr>
        <w:spacing w:after="240" w:line="240" w:lineRule="auto"/>
      </w:pPr>
      <w:r>
        <w:rPr>
          <w:b/>
        </w:rPr>
        <w:t xml:space="preserve">Board Members Present: </w:t>
      </w:r>
      <w:r>
        <w:t xml:space="preserve"> Barb Guebert – President, Kim Stamps – Vice President, Jane Bullock – Treasurer, Michelle Scott – Secretary, Brenda Johnson – City Liaison, Darren Tracy, </w:t>
      </w:r>
      <w:r w:rsidR="0095107F">
        <w:t>Zack</w:t>
      </w:r>
      <w:r w:rsidR="006862FC">
        <w:t xml:space="preserve"> Huels</w:t>
      </w:r>
    </w:p>
    <w:p w:rsidR="006247C8" w:rsidRDefault="006247C8" w:rsidP="005F25FE">
      <w:pPr>
        <w:spacing w:line="360" w:lineRule="auto"/>
        <w:rPr>
          <w:b/>
        </w:rPr>
      </w:pPr>
      <w:r>
        <w:rPr>
          <w:b/>
        </w:rPr>
        <w:t>Absent:</w:t>
      </w:r>
      <w:r w:rsidR="009357A3">
        <w:rPr>
          <w:b/>
        </w:rPr>
        <w:t xml:space="preserve">  </w:t>
      </w:r>
      <w:r w:rsidR="009357A3" w:rsidRPr="00A624F3">
        <w:t>Frank Buckingham (excused)</w:t>
      </w:r>
      <w:r w:rsidR="00A624F3" w:rsidRPr="00A624F3">
        <w:t>, Kim Wilkerson (excused)</w:t>
      </w:r>
    </w:p>
    <w:p w:rsidR="006247C8" w:rsidRPr="006247C8" w:rsidRDefault="006247C8" w:rsidP="006247C8">
      <w:r>
        <w:rPr>
          <w:b/>
        </w:rPr>
        <w:t xml:space="preserve">Also Present: </w:t>
      </w:r>
      <w:r w:rsidR="00493846">
        <w:rPr>
          <w:b/>
        </w:rPr>
        <w:t xml:space="preserve"> </w:t>
      </w:r>
      <w:r>
        <w:t>Keith Housewright, Library Director</w:t>
      </w:r>
      <w:r w:rsidR="00493846">
        <w:t xml:space="preserve">; Melanie Stahlhuth, Youth Services Asst. </w:t>
      </w:r>
    </w:p>
    <w:p w:rsidR="006247C8" w:rsidRPr="006247C8" w:rsidRDefault="006247C8" w:rsidP="006247C8">
      <w:pPr>
        <w:pStyle w:val="ListParagraph"/>
        <w:ind w:left="1080"/>
        <w:rPr>
          <w:b/>
        </w:rPr>
      </w:pPr>
    </w:p>
    <w:p w:rsidR="006247C8" w:rsidRDefault="006247C8" w:rsidP="006247C8">
      <w:pPr>
        <w:pStyle w:val="ListParagraph"/>
        <w:numPr>
          <w:ilvl w:val="0"/>
          <w:numId w:val="1"/>
        </w:numPr>
      </w:pPr>
      <w:r>
        <w:t>Call to Order, Roll Call and Introduction of Guests</w:t>
      </w:r>
    </w:p>
    <w:p w:rsidR="006247C8" w:rsidRDefault="009D61C3" w:rsidP="006247C8">
      <w:pPr>
        <w:pStyle w:val="ListParagraph"/>
        <w:numPr>
          <w:ilvl w:val="1"/>
          <w:numId w:val="1"/>
        </w:numPr>
      </w:pPr>
      <w:r>
        <w:t xml:space="preserve">The meeting was called to order at </w:t>
      </w:r>
      <w:r w:rsidR="00493846">
        <w:t>7 PM.</w:t>
      </w:r>
    </w:p>
    <w:p w:rsidR="006247C8" w:rsidRDefault="006247C8" w:rsidP="006247C8">
      <w:pPr>
        <w:pStyle w:val="ListParagraph"/>
        <w:numPr>
          <w:ilvl w:val="0"/>
          <w:numId w:val="1"/>
        </w:numPr>
      </w:pPr>
      <w:r>
        <w:t>Pledge</w:t>
      </w:r>
    </w:p>
    <w:p w:rsidR="006247C8" w:rsidRDefault="006247C8" w:rsidP="006247C8">
      <w:pPr>
        <w:pStyle w:val="ListParagraph"/>
        <w:numPr>
          <w:ilvl w:val="0"/>
          <w:numId w:val="1"/>
        </w:numPr>
      </w:pPr>
      <w:r>
        <w:t>Meeting Minutes –</w:t>
      </w:r>
      <w:r w:rsidR="009357A3">
        <w:t xml:space="preserve"> June 5, 2017</w:t>
      </w:r>
    </w:p>
    <w:p w:rsidR="00F13B5A" w:rsidRDefault="00A624F3" w:rsidP="005F25FE">
      <w:pPr>
        <w:pStyle w:val="ListParagraph"/>
        <w:numPr>
          <w:ilvl w:val="1"/>
          <w:numId w:val="1"/>
        </w:numPr>
        <w:ind w:hanging="540"/>
      </w:pPr>
      <w:r>
        <w:t>Kim S.</w:t>
      </w:r>
      <w:r w:rsidR="00F13B5A">
        <w:t xml:space="preserve"> made a motion to accept the meeting minutes</w:t>
      </w:r>
      <w:r w:rsidR="00493846">
        <w:t>.</w:t>
      </w:r>
    </w:p>
    <w:p w:rsidR="00F13B5A" w:rsidRDefault="00A624F3" w:rsidP="00F13B5A">
      <w:pPr>
        <w:pStyle w:val="ListParagraph"/>
        <w:numPr>
          <w:ilvl w:val="2"/>
          <w:numId w:val="1"/>
        </w:numPr>
      </w:pPr>
      <w:r>
        <w:t xml:space="preserve">Jane </w:t>
      </w:r>
      <w:r w:rsidR="00F13B5A">
        <w:t>seconded the motion</w:t>
      </w:r>
      <w:r w:rsidR="00493846">
        <w:t>.</w:t>
      </w:r>
    </w:p>
    <w:p w:rsidR="00F13B5A" w:rsidRDefault="00F13B5A" w:rsidP="00F13B5A">
      <w:pPr>
        <w:pStyle w:val="ListParagraph"/>
        <w:numPr>
          <w:ilvl w:val="2"/>
          <w:numId w:val="1"/>
        </w:numPr>
      </w:pPr>
      <w:r>
        <w:t>All were in favor and the motion passed</w:t>
      </w:r>
      <w:r w:rsidR="00493846">
        <w:t>.</w:t>
      </w:r>
    </w:p>
    <w:p w:rsidR="006247C8" w:rsidRDefault="00825D73" w:rsidP="006247C8">
      <w:pPr>
        <w:pStyle w:val="ListParagraph"/>
        <w:numPr>
          <w:ilvl w:val="0"/>
          <w:numId w:val="1"/>
        </w:numPr>
      </w:pPr>
      <w:r>
        <w:t>Treasurer’s Report,</w:t>
      </w:r>
      <w:r w:rsidR="006247C8">
        <w:t xml:space="preserve"> FNB Statement</w:t>
      </w:r>
      <w:r w:rsidR="00493846">
        <w:t>s</w:t>
      </w:r>
      <w:r>
        <w:t xml:space="preserve"> and National Bank Account</w:t>
      </w:r>
      <w:r w:rsidR="00E615C1">
        <w:t>:</w:t>
      </w:r>
    </w:p>
    <w:p w:rsidR="00F13B5A" w:rsidRDefault="00F13B5A" w:rsidP="005F25FE">
      <w:pPr>
        <w:pStyle w:val="ListParagraph"/>
        <w:numPr>
          <w:ilvl w:val="1"/>
          <w:numId w:val="1"/>
        </w:numPr>
        <w:ind w:hanging="540"/>
      </w:pPr>
      <w:r>
        <w:t>Treasurer’s report</w:t>
      </w:r>
    </w:p>
    <w:p w:rsidR="00A624F3" w:rsidRDefault="00A624F3" w:rsidP="00A624F3">
      <w:pPr>
        <w:pStyle w:val="ListParagraph"/>
        <w:numPr>
          <w:ilvl w:val="2"/>
          <w:numId w:val="1"/>
        </w:numPr>
      </w:pPr>
      <w:r>
        <w:t>Maddux Trust has been closed</w:t>
      </w:r>
      <w:r w:rsidR="002F7C41">
        <w:t xml:space="preserve"> as of 4/30/2017</w:t>
      </w:r>
      <w:r w:rsidR="00493846">
        <w:t>.</w:t>
      </w:r>
    </w:p>
    <w:p w:rsidR="002F7C41" w:rsidRDefault="002F7C41" w:rsidP="00A624F3">
      <w:pPr>
        <w:pStyle w:val="ListParagraph"/>
        <w:numPr>
          <w:ilvl w:val="2"/>
          <w:numId w:val="1"/>
        </w:numPr>
      </w:pPr>
      <w:r>
        <w:t xml:space="preserve">First National Bank in Carlyle wrote a </w:t>
      </w:r>
      <w:r w:rsidR="00493846">
        <w:t xml:space="preserve">final distribution </w:t>
      </w:r>
      <w:r>
        <w:t xml:space="preserve">check in the amount of $2,704.34 from the Maddux </w:t>
      </w:r>
      <w:r w:rsidR="00493846">
        <w:t xml:space="preserve">Trust </w:t>
      </w:r>
      <w:r>
        <w:t>account</w:t>
      </w:r>
      <w:r w:rsidR="00493846">
        <w:t>.</w:t>
      </w:r>
    </w:p>
    <w:p w:rsidR="002F7C41" w:rsidRDefault="002F7C41" w:rsidP="00A624F3">
      <w:pPr>
        <w:pStyle w:val="ListParagraph"/>
        <w:numPr>
          <w:ilvl w:val="2"/>
          <w:numId w:val="1"/>
        </w:numPr>
      </w:pPr>
      <w:r>
        <w:t>This check was deposited today (July 5,2017) into our National Bank account</w:t>
      </w:r>
      <w:r w:rsidR="00493846">
        <w:t>.</w:t>
      </w:r>
      <w:r>
        <w:t xml:space="preserve"> </w:t>
      </w:r>
    </w:p>
    <w:p w:rsidR="00F13B5A" w:rsidRDefault="00E615C1" w:rsidP="005F25FE">
      <w:pPr>
        <w:tabs>
          <w:tab w:val="left" w:pos="1080"/>
          <w:tab w:val="left" w:pos="1620"/>
        </w:tabs>
        <w:ind w:left="720"/>
      </w:pPr>
      <w:r>
        <w:tab/>
        <w:t>b.</w:t>
      </w:r>
      <w:r>
        <w:tab/>
      </w:r>
      <w:r w:rsidR="0050729D">
        <w:t>Michelle</w:t>
      </w:r>
      <w:r w:rsidR="00F13B5A">
        <w:t xml:space="preserve"> made a motion to accept the Treasurer’s report</w:t>
      </w:r>
      <w:r w:rsidR="00493846">
        <w:t>.</w:t>
      </w:r>
    </w:p>
    <w:p w:rsidR="00F13B5A" w:rsidRDefault="00E615C1" w:rsidP="00E615C1">
      <w:pPr>
        <w:tabs>
          <w:tab w:val="left" w:pos="1800"/>
        </w:tabs>
        <w:ind w:left="1440"/>
      </w:pPr>
      <w:r>
        <w:tab/>
        <w:t>i.</w:t>
      </w:r>
      <w:r>
        <w:tab/>
      </w:r>
      <w:r w:rsidR="0050729D">
        <w:t>Kim S.</w:t>
      </w:r>
      <w:r w:rsidR="00F13B5A">
        <w:t xml:space="preserve"> seconded the motion</w:t>
      </w:r>
      <w:r w:rsidR="00493846">
        <w:t>.</w:t>
      </w:r>
    </w:p>
    <w:p w:rsidR="00F13B5A" w:rsidRDefault="00E615C1" w:rsidP="00E615C1">
      <w:pPr>
        <w:tabs>
          <w:tab w:val="left" w:pos="1800"/>
        </w:tabs>
        <w:ind w:left="720" w:firstLine="720"/>
      </w:pPr>
      <w:r>
        <w:tab/>
        <w:t>ii.</w:t>
      </w:r>
      <w:r>
        <w:tab/>
      </w:r>
      <w:r w:rsidR="00F13B5A">
        <w:t>All were in favor and the motion passed</w:t>
      </w:r>
      <w:r w:rsidR="00493846">
        <w:t>.</w:t>
      </w:r>
    </w:p>
    <w:p w:rsidR="009357A3" w:rsidRDefault="00493846" w:rsidP="00493846">
      <w:pPr>
        <w:tabs>
          <w:tab w:val="left" w:pos="1080"/>
        </w:tabs>
        <w:ind w:firstLine="360"/>
      </w:pPr>
      <w:r>
        <w:t>V.</w:t>
      </w:r>
      <w:r>
        <w:tab/>
      </w:r>
      <w:r w:rsidR="009357A3">
        <w:t>Library Director’s Report:</w:t>
      </w:r>
    </w:p>
    <w:p w:rsidR="006247C8" w:rsidRDefault="00493846" w:rsidP="005F25FE">
      <w:pPr>
        <w:tabs>
          <w:tab w:val="left" w:pos="1080"/>
          <w:tab w:val="left" w:pos="1620"/>
        </w:tabs>
        <w:ind w:firstLine="360"/>
      </w:pPr>
      <w:r>
        <w:tab/>
        <w:t>a.</w:t>
      </w:r>
      <w:r>
        <w:tab/>
      </w:r>
      <w:r w:rsidR="006247C8">
        <w:t>Library Bills</w:t>
      </w:r>
      <w:r w:rsidR="009357A3">
        <w:t xml:space="preserve"> – income report for May and June 2017</w:t>
      </w:r>
      <w:r w:rsidR="00E615C1">
        <w:t>.</w:t>
      </w:r>
    </w:p>
    <w:p w:rsidR="00F13B5A" w:rsidRDefault="00493846" w:rsidP="005F25FE">
      <w:pPr>
        <w:pStyle w:val="ListParagraph"/>
        <w:tabs>
          <w:tab w:val="left" w:pos="1080"/>
          <w:tab w:val="left" w:pos="1620"/>
        </w:tabs>
      </w:pPr>
      <w:r>
        <w:tab/>
        <w:t>b.</w:t>
      </w:r>
      <w:r>
        <w:tab/>
      </w:r>
      <w:r w:rsidR="00A43A80">
        <w:t xml:space="preserve">Kim Stamps </w:t>
      </w:r>
      <w:r w:rsidR="00F13B5A">
        <w:t xml:space="preserve">made a motion </w:t>
      </w:r>
      <w:r w:rsidR="00A43A80">
        <w:t>to accept the payment of the</w:t>
      </w:r>
      <w:r w:rsidR="00F13B5A">
        <w:t xml:space="preserve"> library bills</w:t>
      </w:r>
      <w:r w:rsidR="00E615C1">
        <w:t>.</w:t>
      </w:r>
    </w:p>
    <w:p w:rsidR="00F13B5A" w:rsidRDefault="005F25FE" w:rsidP="005F25FE">
      <w:pPr>
        <w:tabs>
          <w:tab w:val="left" w:pos="1800"/>
        </w:tabs>
      </w:pPr>
      <w:r>
        <w:tab/>
        <w:t>i.</w:t>
      </w:r>
      <w:r>
        <w:tab/>
      </w:r>
      <w:r w:rsidR="00A43A80">
        <w:t>Michelle</w:t>
      </w:r>
      <w:r w:rsidR="00F13B5A">
        <w:t xml:space="preserve"> seconded the motion</w:t>
      </w:r>
      <w:r w:rsidR="00E615C1">
        <w:t>.</w:t>
      </w:r>
    </w:p>
    <w:p w:rsidR="00F13B5A" w:rsidRDefault="005F25FE" w:rsidP="005F25FE">
      <w:pPr>
        <w:tabs>
          <w:tab w:val="left" w:pos="1800"/>
        </w:tabs>
      </w:pPr>
      <w:r>
        <w:tab/>
        <w:t>ii.</w:t>
      </w:r>
      <w:r>
        <w:tab/>
      </w:r>
      <w:r w:rsidR="00F13B5A">
        <w:t>All were in favor and the motion passed</w:t>
      </w:r>
      <w:r w:rsidR="00E615C1">
        <w:t>.</w:t>
      </w:r>
    </w:p>
    <w:p w:rsidR="003D7BAE" w:rsidRDefault="00493846" w:rsidP="005F25FE">
      <w:pPr>
        <w:tabs>
          <w:tab w:val="left" w:pos="1620"/>
        </w:tabs>
        <w:ind w:left="1620" w:hanging="540"/>
      </w:pPr>
      <w:r>
        <w:t>c.</w:t>
      </w:r>
      <w:r>
        <w:tab/>
      </w:r>
      <w:r w:rsidR="006247C8">
        <w:t>Statistics</w:t>
      </w:r>
      <w:r w:rsidR="009357A3">
        <w:t xml:space="preserve"> Report – May and June 2017</w:t>
      </w:r>
      <w:r w:rsidR="006A31F1">
        <w:t xml:space="preserve">. The </w:t>
      </w:r>
      <w:r w:rsidR="003D7BAE">
        <w:t xml:space="preserve">Patron count </w:t>
      </w:r>
      <w:r w:rsidR="006A31F1">
        <w:t>is</w:t>
      </w:r>
      <w:r w:rsidR="003D7BAE">
        <w:t xml:space="preserve"> up from this time last year.</w:t>
      </w:r>
      <w:r w:rsidR="006A31F1">
        <w:t xml:space="preserve"> </w:t>
      </w:r>
      <w:r w:rsidR="003D7BAE">
        <w:t>Keith mentioned that it is difficult to draw adults to the adult oriented movies.</w:t>
      </w:r>
      <w:r w:rsidR="005358DC">
        <w:t xml:space="preserve">  </w:t>
      </w:r>
    </w:p>
    <w:p w:rsidR="005358DC" w:rsidRDefault="006A31F1" w:rsidP="005F25FE">
      <w:pPr>
        <w:tabs>
          <w:tab w:val="left" w:pos="1080"/>
          <w:tab w:val="left" w:pos="1620"/>
        </w:tabs>
      </w:pPr>
      <w:r>
        <w:tab/>
        <w:t>d.</w:t>
      </w:r>
      <w:r>
        <w:tab/>
      </w:r>
      <w:r w:rsidR="005358DC">
        <w:t>June 21 Staff meeting – successful, per Keith (next meeting July 19 at 7pm)</w:t>
      </w:r>
    </w:p>
    <w:p w:rsidR="009357A3" w:rsidRDefault="006A31F1" w:rsidP="005F25FE">
      <w:pPr>
        <w:pStyle w:val="ListParagraph"/>
        <w:tabs>
          <w:tab w:val="left" w:pos="1620"/>
        </w:tabs>
        <w:ind w:left="1080"/>
      </w:pPr>
      <w:r>
        <w:t>e</w:t>
      </w:r>
      <w:r w:rsidR="001A7435">
        <w:t>.</w:t>
      </w:r>
      <w:r w:rsidR="001A7435">
        <w:tab/>
      </w:r>
      <w:r w:rsidR="009357A3">
        <w:t>Utility report</w:t>
      </w:r>
      <w:r w:rsidR="00E615C1">
        <w:t>:  All within reason; actually costs are down $.10/sq.ft.</w:t>
      </w:r>
    </w:p>
    <w:p w:rsidR="009357A3" w:rsidRDefault="006A31F1" w:rsidP="005F25FE">
      <w:pPr>
        <w:pStyle w:val="ListParagraph"/>
        <w:tabs>
          <w:tab w:val="left" w:pos="1620"/>
        </w:tabs>
        <w:ind w:left="1080"/>
      </w:pPr>
      <w:r>
        <w:t>f</w:t>
      </w:r>
      <w:r w:rsidR="001A7435">
        <w:t>.</w:t>
      </w:r>
      <w:r w:rsidR="001A7435">
        <w:tab/>
      </w:r>
      <w:r w:rsidR="009357A3">
        <w:t>Programming – Upcoming Events</w:t>
      </w:r>
      <w:r w:rsidR="001A7435">
        <w:t>:</w:t>
      </w:r>
    </w:p>
    <w:p w:rsidR="008076D2" w:rsidRDefault="001A7435" w:rsidP="005F25FE">
      <w:pPr>
        <w:tabs>
          <w:tab w:val="left" w:pos="1440"/>
          <w:tab w:val="left" w:pos="1620"/>
          <w:tab w:val="left" w:pos="1980"/>
          <w:tab w:val="left" w:pos="2340"/>
        </w:tabs>
      </w:pPr>
      <w:r>
        <w:tab/>
      </w:r>
      <w:r w:rsidR="005F25FE">
        <w:tab/>
      </w:r>
      <w:r>
        <w:t xml:space="preserve">- </w:t>
      </w:r>
      <w:r w:rsidR="008076D2">
        <w:t>July 12, 4pm: Special Story Time – Madeline Wieter, Clinton County Fair Queen</w:t>
      </w:r>
    </w:p>
    <w:p w:rsidR="008076D2" w:rsidRDefault="001A7435" w:rsidP="005F25FE">
      <w:pPr>
        <w:pStyle w:val="ListParagraph"/>
        <w:tabs>
          <w:tab w:val="left" w:pos="1440"/>
          <w:tab w:val="left" w:pos="1620"/>
          <w:tab w:val="left" w:pos="1800"/>
        </w:tabs>
        <w:ind w:left="1620"/>
      </w:pPr>
      <w:r>
        <w:t xml:space="preserve">- </w:t>
      </w:r>
      <w:r w:rsidR="008076D2">
        <w:t>July 13, 2pm: Summer Reading Program Movie – “Teenage Mutant Ninja Turtles (2014)</w:t>
      </w:r>
    </w:p>
    <w:p w:rsidR="008076D2" w:rsidRDefault="005F25FE" w:rsidP="005F25FE">
      <w:pPr>
        <w:pStyle w:val="ListParagraph"/>
        <w:tabs>
          <w:tab w:val="left" w:pos="1620"/>
        </w:tabs>
        <w:ind w:left="1440"/>
      </w:pPr>
      <w:r>
        <w:tab/>
      </w:r>
      <w:r w:rsidR="001A7435">
        <w:t xml:space="preserve">- </w:t>
      </w:r>
      <w:r w:rsidR="008076D2">
        <w:t>July 17, 5pm: Clinton Co. Fair Parade</w:t>
      </w:r>
    </w:p>
    <w:p w:rsidR="008076D2" w:rsidRDefault="005F25FE" w:rsidP="005F25FE">
      <w:pPr>
        <w:pStyle w:val="ListParagraph"/>
        <w:tabs>
          <w:tab w:val="left" w:pos="1620"/>
        </w:tabs>
        <w:ind w:left="1440"/>
      </w:pPr>
      <w:r>
        <w:tab/>
      </w:r>
      <w:r w:rsidR="001A7435">
        <w:t xml:space="preserve">- </w:t>
      </w:r>
      <w:r w:rsidR="008076D2">
        <w:t>July 18, 2pm</w:t>
      </w:r>
      <w:r w:rsidR="00A624F3">
        <w:t xml:space="preserve"> – Summer Reading Program – “Abra-Kid-Abra Solar Eclipse Show”</w:t>
      </w:r>
    </w:p>
    <w:p w:rsidR="00A624F3" w:rsidRDefault="005F25FE" w:rsidP="005F25FE">
      <w:pPr>
        <w:pStyle w:val="ListParagraph"/>
        <w:tabs>
          <w:tab w:val="left" w:pos="1620"/>
        </w:tabs>
        <w:ind w:left="1440"/>
      </w:pPr>
      <w:r>
        <w:tab/>
      </w:r>
      <w:r w:rsidR="001A7435">
        <w:t xml:space="preserve">- </w:t>
      </w:r>
      <w:r w:rsidR="00A624F3">
        <w:t>July 18, 7pm – SIUE Course – Southern Illinois Writer’s Group</w:t>
      </w:r>
    </w:p>
    <w:p w:rsidR="00A624F3" w:rsidRDefault="001A7435" w:rsidP="001A7435">
      <w:pPr>
        <w:pStyle w:val="ListParagraph"/>
        <w:ind w:left="1440"/>
      </w:pPr>
      <w:r>
        <w:lastRenderedPageBreak/>
        <w:t xml:space="preserve">- </w:t>
      </w:r>
      <w:r w:rsidR="00A624F3">
        <w:t>July 20, 1pm – Summer Reading Program Grand Prize Drawings</w:t>
      </w:r>
    </w:p>
    <w:p w:rsidR="002F7C41" w:rsidRDefault="001A7435" w:rsidP="001A7435">
      <w:pPr>
        <w:pStyle w:val="ListParagraph"/>
        <w:ind w:left="1440"/>
      </w:pPr>
      <w:r>
        <w:t xml:space="preserve">- </w:t>
      </w:r>
      <w:r w:rsidR="002F7C41">
        <w:t xml:space="preserve">July 20, </w:t>
      </w:r>
      <w:r w:rsidR="0050729D">
        <w:t>2pm – Summer Reading Program Movie – “Back to the Future”</w:t>
      </w:r>
    </w:p>
    <w:p w:rsidR="0050729D" w:rsidRDefault="001A7435" w:rsidP="001A7435">
      <w:pPr>
        <w:pStyle w:val="ListParagraph"/>
        <w:ind w:left="1440"/>
      </w:pPr>
      <w:r>
        <w:t xml:space="preserve">- </w:t>
      </w:r>
      <w:r w:rsidR="0050729D">
        <w:t>July 25, 7pm – SIUE Course – Going Manual With Your Camera</w:t>
      </w:r>
    </w:p>
    <w:p w:rsidR="009357A3" w:rsidRDefault="006A31F1" w:rsidP="001A7435">
      <w:pPr>
        <w:pStyle w:val="ListParagraph"/>
        <w:ind w:left="1080"/>
      </w:pPr>
      <w:r>
        <w:t>g</w:t>
      </w:r>
      <w:r w:rsidR="001A7435">
        <w:t>.</w:t>
      </w:r>
      <w:r w:rsidR="001A7435">
        <w:tab/>
      </w:r>
      <w:r w:rsidR="009357A3">
        <w:t>New Hire: Melanie Stahlhuth – Youth Services Assistant (Children’s Librarian)</w:t>
      </w:r>
    </w:p>
    <w:p w:rsidR="005358DC" w:rsidRDefault="00E615C1" w:rsidP="001A7435">
      <w:pPr>
        <w:pStyle w:val="ListParagraph"/>
        <w:ind w:left="1440"/>
      </w:pPr>
      <w:r>
        <w:t xml:space="preserve">- </w:t>
      </w:r>
      <w:r w:rsidR="005358DC">
        <w:t>Working on a lot of programs, polling kids on what they want</w:t>
      </w:r>
    </w:p>
    <w:p w:rsidR="00172DB7" w:rsidRDefault="00E615C1" w:rsidP="00E615C1">
      <w:pPr>
        <w:pStyle w:val="ListParagraph"/>
        <w:ind w:left="1440"/>
      </w:pPr>
      <w:r>
        <w:t xml:space="preserve">- </w:t>
      </w:r>
      <w:r w:rsidR="00172DB7">
        <w:t>Working developing programs where we can use the flight simulator and 3-D printer</w:t>
      </w:r>
    </w:p>
    <w:p w:rsidR="005358DC" w:rsidRDefault="00E615C1" w:rsidP="00E615C1">
      <w:pPr>
        <w:pStyle w:val="ListParagraph"/>
        <w:ind w:left="1440"/>
      </w:pPr>
      <w:r>
        <w:t xml:space="preserve">- </w:t>
      </w:r>
      <w:r w:rsidR="005358DC">
        <w:t xml:space="preserve">Has </w:t>
      </w:r>
      <w:r>
        <w:t>T</w:t>
      </w:r>
      <w:r w:rsidR="005358DC">
        <w:t>-shirts ready for the parade (which will be Monday, July 17)</w:t>
      </w:r>
    </w:p>
    <w:p w:rsidR="00F25F8E" w:rsidRDefault="006A31F1" w:rsidP="00E615C1">
      <w:pPr>
        <w:pStyle w:val="ListParagraph"/>
        <w:ind w:left="1440" w:hanging="360"/>
      </w:pPr>
      <w:r>
        <w:t>h</w:t>
      </w:r>
      <w:r w:rsidR="00E615C1">
        <w:t>.</w:t>
      </w:r>
      <w:r w:rsidR="00E615C1">
        <w:tab/>
      </w:r>
      <w:r w:rsidR="009357A3">
        <w:t>Library Inventory</w:t>
      </w:r>
      <w:r w:rsidR="00E615C1">
        <w:t xml:space="preserve">:  </w:t>
      </w:r>
      <w:r w:rsidR="00F25F8E">
        <w:t>Keith is working on developing a process to inventory our collection.  This may help us to further weed out certain books and for the staff to become familiar with the collection.</w:t>
      </w:r>
      <w:r w:rsidR="00E615C1">
        <w:t xml:space="preserve"> </w:t>
      </w:r>
      <w:r w:rsidR="00F25F8E">
        <w:t>Barb mentioned that our inventory is a valuable part of our building and that we should know what we have in case a claim is every needed.</w:t>
      </w:r>
    </w:p>
    <w:p w:rsidR="00165873" w:rsidRDefault="006A31F1" w:rsidP="00E615C1">
      <w:pPr>
        <w:pStyle w:val="ListParagraph"/>
        <w:ind w:left="1440" w:hanging="360"/>
      </w:pPr>
      <w:r>
        <w:t>i</w:t>
      </w:r>
      <w:r w:rsidR="00E615C1">
        <w:t>.</w:t>
      </w:r>
      <w:r w:rsidR="00E615C1">
        <w:tab/>
      </w:r>
      <w:r w:rsidR="009357A3">
        <w:t>Case/Historical Collection – security and preservation</w:t>
      </w:r>
      <w:r w:rsidR="00E615C1">
        <w:t xml:space="preserve">:  </w:t>
      </w:r>
      <w:r w:rsidR="00F25F8E">
        <w:t>We need to be aware of any grants that might help us with the preservation of this historic collection</w:t>
      </w:r>
      <w:r w:rsidR="00E615C1">
        <w:t xml:space="preserve">.  </w:t>
      </w:r>
      <w:r w:rsidR="00165873">
        <w:t xml:space="preserve">We should consider securing </w:t>
      </w:r>
      <w:r w:rsidR="00E615C1">
        <w:t xml:space="preserve">and cataloging </w:t>
      </w:r>
      <w:r w:rsidR="00165873">
        <w:t>this collection</w:t>
      </w:r>
      <w:r w:rsidR="00E615C1">
        <w:t>.</w:t>
      </w:r>
    </w:p>
    <w:p w:rsidR="009357A3" w:rsidRDefault="006A31F1" w:rsidP="00E615C1">
      <w:pPr>
        <w:pStyle w:val="ListParagraph"/>
        <w:ind w:left="1080"/>
      </w:pPr>
      <w:r>
        <w:t>j</w:t>
      </w:r>
      <w:r w:rsidR="00E615C1">
        <w:t>.</w:t>
      </w:r>
      <w:r w:rsidR="00E615C1">
        <w:tab/>
      </w:r>
      <w:r w:rsidR="009357A3">
        <w:t>Illinois Public Library Annual Report (IPLAR)</w:t>
      </w:r>
      <w:r w:rsidR="00E615C1">
        <w:t xml:space="preserve"> has been completed and filed.</w:t>
      </w:r>
    </w:p>
    <w:p w:rsidR="006247C8" w:rsidRDefault="006A31F1" w:rsidP="006A31F1">
      <w:pPr>
        <w:ind w:left="360"/>
      </w:pPr>
      <w:r>
        <w:t>VI.</w:t>
      </w:r>
      <w:r>
        <w:tab/>
      </w:r>
      <w:r w:rsidR="009357A3">
        <w:t>Standing Committee Reports/ Other Reports</w:t>
      </w:r>
    </w:p>
    <w:p w:rsidR="009357A3" w:rsidRDefault="006A31F1" w:rsidP="006A31F1">
      <w:pPr>
        <w:tabs>
          <w:tab w:val="left" w:pos="1080"/>
        </w:tabs>
      </w:pPr>
      <w:r>
        <w:tab/>
        <w:t>a.</w:t>
      </w:r>
      <w:r>
        <w:tab/>
      </w:r>
      <w:r w:rsidR="009357A3">
        <w:t>Building and Grounds</w:t>
      </w:r>
      <w:r>
        <w:t>:</w:t>
      </w:r>
    </w:p>
    <w:p w:rsidR="009D61C3" w:rsidRDefault="006A31F1" w:rsidP="006A31F1">
      <w:pPr>
        <w:tabs>
          <w:tab w:val="left" w:pos="1800"/>
        </w:tabs>
        <w:ind w:left="2160" w:hanging="360"/>
      </w:pPr>
      <w:r>
        <w:t xml:space="preserve">i. </w:t>
      </w:r>
      <w:r>
        <w:tab/>
      </w:r>
      <w:r w:rsidR="009357A3">
        <w:t>Maintenance Schedule</w:t>
      </w:r>
      <w:r>
        <w:t xml:space="preserve"> Manual </w:t>
      </w:r>
      <w:r w:rsidR="009D61C3">
        <w:t xml:space="preserve"> has been located and Keith will be discussing </w:t>
      </w:r>
      <w:r>
        <w:t>it</w:t>
      </w:r>
      <w:r w:rsidR="009D61C3">
        <w:t xml:space="preserve"> with staff during the next staff meeting</w:t>
      </w:r>
      <w:r>
        <w:t>.</w:t>
      </w:r>
    </w:p>
    <w:p w:rsidR="006A31F1" w:rsidRDefault="006A31F1" w:rsidP="006A31F1">
      <w:pPr>
        <w:tabs>
          <w:tab w:val="left" w:pos="1800"/>
        </w:tabs>
        <w:ind w:left="1080" w:firstLine="720"/>
      </w:pPr>
      <w:r>
        <w:t>ii.</w:t>
      </w:r>
      <w:r>
        <w:tab/>
      </w:r>
      <w:r w:rsidR="009357A3">
        <w:t>Landscape Replacement Shrubs/ Trees</w:t>
      </w:r>
      <w:r>
        <w:t xml:space="preserve"> - </w:t>
      </w:r>
      <w:r w:rsidR="009D61C3">
        <w:t>Keith will be contacting the parks</w:t>
      </w:r>
    </w:p>
    <w:p w:rsidR="009D61C3" w:rsidRDefault="006A31F1" w:rsidP="006A31F1">
      <w:pPr>
        <w:tabs>
          <w:tab w:val="left" w:pos="1800"/>
        </w:tabs>
        <w:ind w:left="1080" w:firstLine="720"/>
      </w:pPr>
      <w:r>
        <w:tab/>
      </w:r>
      <w:r w:rsidR="009D61C3">
        <w:t xml:space="preserve"> department about affordable options.</w:t>
      </w:r>
    </w:p>
    <w:p w:rsidR="009D61C3" w:rsidRDefault="006A31F1" w:rsidP="006A31F1">
      <w:pPr>
        <w:ind w:left="2160" w:hanging="360"/>
      </w:pPr>
      <w:r>
        <w:t xml:space="preserve">iii.  </w:t>
      </w:r>
      <w:r>
        <w:tab/>
      </w:r>
      <w:r w:rsidR="009357A3">
        <w:t xml:space="preserve">Speakers </w:t>
      </w:r>
      <w:r>
        <w:t xml:space="preserve">- </w:t>
      </w:r>
      <w:r w:rsidR="009D61C3">
        <w:t>We may bring the speakers from the Maddux room into the conference room and then purchase new (better) speakers for the Maddux room (that would be better for movie watching)</w:t>
      </w:r>
      <w:r>
        <w:t>.</w:t>
      </w:r>
    </w:p>
    <w:p w:rsidR="0000738D" w:rsidRDefault="006A31F1" w:rsidP="006A31F1">
      <w:pPr>
        <w:tabs>
          <w:tab w:val="left" w:pos="1800"/>
        </w:tabs>
        <w:ind w:left="1440"/>
      </w:pPr>
      <w:r>
        <w:tab/>
        <w:t>iv.</w:t>
      </w:r>
      <w:r>
        <w:tab/>
        <w:t xml:space="preserve">Maddux Room Projector - </w:t>
      </w:r>
      <w:r w:rsidR="009D61C3">
        <w:t xml:space="preserve">The projector is too close to the screen and doesn’t </w:t>
      </w:r>
    </w:p>
    <w:p w:rsidR="0000738D" w:rsidRDefault="0000738D" w:rsidP="006A31F1">
      <w:pPr>
        <w:tabs>
          <w:tab w:val="left" w:pos="1800"/>
        </w:tabs>
        <w:ind w:left="1440"/>
      </w:pPr>
      <w:r>
        <w:tab/>
      </w:r>
      <w:r>
        <w:tab/>
      </w:r>
      <w:r w:rsidR="009D61C3">
        <w:t>allow the projected picture to fill the screen.  Frank and Keith are looking into</w:t>
      </w:r>
    </w:p>
    <w:p w:rsidR="0000738D" w:rsidRDefault="0000738D" w:rsidP="006A31F1">
      <w:pPr>
        <w:tabs>
          <w:tab w:val="left" w:pos="1800"/>
        </w:tabs>
        <w:ind w:left="1440"/>
      </w:pPr>
      <w:r>
        <w:tab/>
      </w:r>
      <w:r>
        <w:tab/>
      </w:r>
      <w:r w:rsidR="009D61C3">
        <w:t>re-positioning it.</w:t>
      </w:r>
    </w:p>
    <w:p w:rsidR="0000738D" w:rsidRDefault="0000738D" w:rsidP="0000738D">
      <w:pPr>
        <w:tabs>
          <w:tab w:val="left" w:pos="1800"/>
          <w:tab w:val="left" w:pos="2160"/>
        </w:tabs>
      </w:pPr>
      <w:r>
        <w:tab/>
        <w:t>v.</w:t>
      </w:r>
      <w:r>
        <w:tab/>
      </w:r>
      <w:r w:rsidR="009D61C3">
        <w:t>Exterior lights</w:t>
      </w:r>
      <w:r>
        <w:t xml:space="preserve"> - </w:t>
      </w:r>
      <w:r w:rsidR="009D61C3">
        <w:t xml:space="preserve">Some of our exterior lights </w:t>
      </w:r>
      <w:r>
        <w:t>are</w:t>
      </w:r>
      <w:r w:rsidR="009D61C3">
        <w:t xml:space="preserve"> out, and City workers came </w:t>
      </w:r>
      <w:r>
        <w:t xml:space="preserve">to </w:t>
      </w:r>
    </w:p>
    <w:p w:rsidR="0000738D" w:rsidRDefault="0000738D" w:rsidP="0000738D">
      <w:pPr>
        <w:tabs>
          <w:tab w:val="left" w:pos="1800"/>
          <w:tab w:val="left" w:pos="2160"/>
        </w:tabs>
      </w:pPr>
      <w:r>
        <w:tab/>
      </w:r>
      <w:r>
        <w:tab/>
        <w:t xml:space="preserve">assess </w:t>
      </w:r>
      <w:r w:rsidR="009D61C3">
        <w:t xml:space="preserve"> and discovered that some of our LED lights were out.  These should be</w:t>
      </w:r>
    </w:p>
    <w:p w:rsidR="0000738D" w:rsidRDefault="0000738D" w:rsidP="0000738D">
      <w:pPr>
        <w:tabs>
          <w:tab w:val="left" w:pos="1800"/>
          <w:tab w:val="left" w:pos="2160"/>
        </w:tabs>
      </w:pPr>
      <w:r>
        <w:tab/>
      </w:r>
      <w:r>
        <w:tab/>
      </w:r>
      <w:r w:rsidR="009D61C3">
        <w:t xml:space="preserve"> under warranty, but the City has ordered some bulbs for us.</w:t>
      </w:r>
      <w:r>
        <w:t xml:space="preserve"> </w:t>
      </w:r>
      <w:r w:rsidR="009D61C3">
        <w:t>Foppe quoted us</w:t>
      </w:r>
    </w:p>
    <w:p w:rsidR="0000738D" w:rsidRDefault="0000738D" w:rsidP="0000738D">
      <w:pPr>
        <w:tabs>
          <w:tab w:val="left" w:pos="1800"/>
          <w:tab w:val="left" w:pos="2160"/>
        </w:tabs>
      </w:pPr>
      <w:r>
        <w:tab/>
      </w:r>
      <w:r>
        <w:tab/>
      </w:r>
      <w:r w:rsidR="009D61C3">
        <w:t xml:space="preserve"> $500 to repair the light behind the sign.  The </w:t>
      </w:r>
      <w:r>
        <w:t>C</w:t>
      </w:r>
      <w:r w:rsidR="009D61C3">
        <w:t>ity may be able to make this</w:t>
      </w:r>
    </w:p>
    <w:p w:rsidR="009D61C3" w:rsidRDefault="0000738D" w:rsidP="0000738D">
      <w:pPr>
        <w:tabs>
          <w:tab w:val="left" w:pos="1800"/>
          <w:tab w:val="left" w:pos="2160"/>
        </w:tabs>
      </w:pPr>
      <w:r>
        <w:tab/>
      </w:r>
      <w:r>
        <w:tab/>
      </w:r>
      <w:r w:rsidR="009D61C3">
        <w:t xml:space="preserve"> repair for less cost.</w:t>
      </w:r>
    </w:p>
    <w:p w:rsidR="0000738D" w:rsidRDefault="0000738D" w:rsidP="0000738D">
      <w:pPr>
        <w:tabs>
          <w:tab w:val="left" w:pos="1800"/>
          <w:tab w:val="left" w:pos="2160"/>
        </w:tabs>
      </w:pPr>
      <w:r>
        <w:tab/>
        <w:t>vi.</w:t>
      </w:r>
      <w:r>
        <w:tab/>
        <w:t xml:space="preserve">HVAC  Maintenance - </w:t>
      </w:r>
      <w:r w:rsidR="005358DC">
        <w:t>We received a quote</w:t>
      </w:r>
      <w:r w:rsidR="009D61C3">
        <w:t xml:space="preserve"> of $1</w:t>
      </w:r>
      <w:r>
        <w:t>,</w:t>
      </w:r>
      <w:r w:rsidR="009D61C3">
        <w:t>449</w:t>
      </w:r>
      <w:r w:rsidR="005358DC">
        <w:t xml:space="preserve"> </w:t>
      </w:r>
      <w:r>
        <w:t xml:space="preserve">from Prost Heating &amp; </w:t>
      </w:r>
    </w:p>
    <w:p w:rsidR="0000738D" w:rsidRDefault="0000738D" w:rsidP="0000738D">
      <w:pPr>
        <w:tabs>
          <w:tab w:val="left" w:pos="1800"/>
          <w:tab w:val="left" w:pos="2160"/>
        </w:tabs>
      </w:pPr>
      <w:r>
        <w:tab/>
      </w:r>
      <w:r>
        <w:tab/>
        <w:t xml:space="preserve">Cooling, </w:t>
      </w:r>
      <w:r w:rsidR="005358DC">
        <w:t>which will cover preventative maintenance (2 visits per year; Spring and</w:t>
      </w:r>
    </w:p>
    <w:p w:rsidR="0000738D" w:rsidRDefault="0000738D" w:rsidP="0000738D">
      <w:pPr>
        <w:tabs>
          <w:tab w:val="left" w:pos="1800"/>
          <w:tab w:val="left" w:pos="2160"/>
        </w:tabs>
      </w:pPr>
      <w:r>
        <w:tab/>
      </w:r>
      <w:r>
        <w:tab/>
      </w:r>
      <w:r w:rsidR="005358DC">
        <w:t xml:space="preserve"> Fall)</w:t>
      </w:r>
      <w:r>
        <w:t xml:space="preserve">.  The Board requested that Keith </w:t>
      </w:r>
      <w:r w:rsidR="009D6D95">
        <w:t>clarify when the start and end point is</w:t>
      </w:r>
    </w:p>
    <w:p w:rsidR="0000738D" w:rsidRDefault="0000738D" w:rsidP="0000738D">
      <w:pPr>
        <w:tabs>
          <w:tab w:val="left" w:pos="1800"/>
          <w:tab w:val="left" w:pos="2160"/>
        </w:tabs>
      </w:pPr>
      <w:r>
        <w:tab/>
      </w:r>
      <w:r>
        <w:tab/>
      </w:r>
      <w:r w:rsidR="009D6D95">
        <w:t xml:space="preserve"> (Fall 2017, Spring 2018,</w:t>
      </w:r>
      <w:r>
        <w:t xml:space="preserve"> </w:t>
      </w:r>
      <w:r w:rsidR="009D6D95">
        <w:t xml:space="preserve">or different?) and whether it automatically renews, </w:t>
      </w:r>
    </w:p>
    <w:p w:rsidR="0000738D" w:rsidRDefault="0000738D" w:rsidP="0000738D">
      <w:pPr>
        <w:tabs>
          <w:tab w:val="left" w:pos="1800"/>
          <w:tab w:val="left" w:pos="2160"/>
        </w:tabs>
      </w:pPr>
      <w:r>
        <w:tab/>
      </w:r>
      <w:r>
        <w:tab/>
      </w:r>
      <w:r w:rsidR="009D6D95">
        <w:t>how the billing is set up, etc.</w:t>
      </w:r>
      <w:r>
        <w:t xml:space="preserve">  </w:t>
      </w:r>
      <w:r w:rsidR="009D6D95">
        <w:t>We will discuss this further and decide whether to</w:t>
      </w:r>
    </w:p>
    <w:p w:rsidR="009D6D95" w:rsidRDefault="0000738D" w:rsidP="0000738D">
      <w:pPr>
        <w:tabs>
          <w:tab w:val="left" w:pos="1800"/>
          <w:tab w:val="left" w:pos="2160"/>
        </w:tabs>
      </w:pPr>
      <w:r>
        <w:tab/>
      </w:r>
      <w:r>
        <w:tab/>
      </w:r>
      <w:r w:rsidR="009D6D95">
        <w:t xml:space="preserve"> go with this contract at our</w:t>
      </w:r>
      <w:r>
        <w:t xml:space="preserve"> </w:t>
      </w:r>
      <w:r w:rsidR="009D6D95">
        <w:t>next meeting.</w:t>
      </w:r>
      <w:r w:rsidR="009056A6">
        <w:tab/>
      </w:r>
    </w:p>
    <w:p w:rsidR="0000738D" w:rsidRDefault="0000738D" w:rsidP="0000738D">
      <w:pPr>
        <w:tabs>
          <w:tab w:val="left" w:pos="1080"/>
        </w:tabs>
      </w:pPr>
      <w:r>
        <w:tab/>
        <w:t>b.</w:t>
      </w:r>
      <w:r>
        <w:tab/>
      </w:r>
      <w:r w:rsidR="009056A6">
        <w:t>Personnel</w:t>
      </w:r>
      <w:r>
        <w:t>:  Michelle reported that last month’s</w:t>
      </w:r>
      <w:r w:rsidR="001D0131">
        <w:t xml:space="preserve"> meeting went well </w:t>
      </w:r>
      <w:r>
        <w:t xml:space="preserve">and that </w:t>
      </w:r>
      <w:r w:rsidR="001D0131">
        <w:t>there was</w:t>
      </w:r>
    </w:p>
    <w:p w:rsidR="0000738D" w:rsidRDefault="0000738D" w:rsidP="0000738D">
      <w:pPr>
        <w:tabs>
          <w:tab w:val="left" w:pos="1080"/>
        </w:tabs>
      </w:pPr>
      <w:r>
        <w:tab/>
      </w:r>
      <w:r>
        <w:tab/>
      </w:r>
      <w:r w:rsidR="001D0131">
        <w:t xml:space="preserve"> no need for a special board meeting.</w:t>
      </w:r>
      <w:r>
        <w:t xml:space="preserve"> Therefore, the previously scheduled special board</w:t>
      </w:r>
    </w:p>
    <w:p w:rsidR="009056A6" w:rsidRDefault="0000738D" w:rsidP="0000738D">
      <w:pPr>
        <w:tabs>
          <w:tab w:val="left" w:pos="1080"/>
        </w:tabs>
      </w:pPr>
      <w:r>
        <w:tab/>
      </w:r>
      <w:r w:rsidR="004A4205">
        <w:tab/>
      </w:r>
      <w:r>
        <w:t xml:space="preserve"> meeting was cancelled. </w:t>
      </w:r>
      <w:r w:rsidR="009056A6">
        <w:t>Keith will sign a lease for a house next week</w:t>
      </w:r>
      <w:r>
        <w:t>.</w:t>
      </w:r>
    </w:p>
    <w:p w:rsidR="004A4205" w:rsidRDefault="004A4205" w:rsidP="004A4205">
      <w:pPr>
        <w:tabs>
          <w:tab w:val="left" w:pos="1080"/>
        </w:tabs>
      </w:pPr>
      <w:r>
        <w:tab/>
        <w:t>c.</w:t>
      </w:r>
      <w:r>
        <w:tab/>
      </w:r>
      <w:r w:rsidR="008076D2">
        <w:t>City Council Liaison</w:t>
      </w:r>
      <w:r w:rsidR="00403E17">
        <w:t xml:space="preserve"> – </w:t>
      </w:r>
      <w:r>
        <w:t xml:space="preserve">No City report. </w:t>
      </w:r>
      <w:r w:rsidR="00403E17">
        <w:t xml:space="preserve"> Brenda was excited to hear Melanie’s report</w:t>
      </w:r>
      <w:r w:rsidR="00505646">
        <w:t xml:space="preserve"> on</w:t>
      </w:r>
    </w:p>
    <w:p w:rsidR="008076D2" w:rsidRDefault="004A4205" w:rsidP="004A4205">
      <w:pPr>
        <w:tabs>
          <w:tab w:val="left" w:pos="1080"/>
        </w:tabs>
      </w:pPr>
      <w:r>
        <w:tab/>
      </w:r>
      <w:r>
        <w:tab/>
      </w:r>
      <w:r w:rsidR="00505646">
        <w:t xml:space="preserve"> her goals for </w:t>
      </w:r>
      <w:r>
        <w:t>Youth Services.</w:t>
      </w:r>
    </w:p>
    <w:p w:rsidR="004A4205" w:rsidRDefault="004A4205" w:rsidP="004A4205">
      <w:pPr>
        <w:tabs>
          <w:tab w:val="left" w:pos="1080"/>
        </w:tabs>
      </w:pPr>
      <w:r>
        <w:lastRenderedPageBreak/>
        <w:tab/>
        <w:t>d.</w:t>
      </w:r>
      <w:r>
        <w:tab/>
      </w:r>
      <w:r w:rsidR="008076D2">
        <w:t>Friends of CHPL</w:t>
      </w:r>
      <w:r>
        <w:t xml:space="preserve"> - Next meeting is</w:t>
      </w:r>
      <w:r w:rsidR="008076D2">
        <w:t xml:space="preserve"> Saturday, July 8 at 10am</w:t>
      </w:r>
      <w:r>
        <w:t xml:space="preserve">.  The </w:t>
      </w:r>
      <w:r w:rsidR="008076D2">
        <w:t xml:space="preserve">Mango Fundraiser </w:t>
      </w:r>
      <w:r>
        <w:t>will</w:t>
      </w:r>
    </w:p>
    <w:p w:rsidR="004A4205" w:rsidRDefault="004A4205" w:rsidP="004A4205">
      <w:pPr>
        <w:tabs>
          <w:tab w:val="left" w:pos="1080"/>
        </w:tabs>
      </w:pPr>
      <w:r>
        <w:tab/>
      </w:r>
      <w:r>
        <w:tab/>
        <w:t xml:space="preserve"> be held J</w:t>
      </w:r>
      <w:r w:rsidR="008076D2">
        <w:t>uly 21, 22, 23</w:t>
      </w:r>
      <w:r w:rsidR="00505646">
        <w:t xml:space="preserve"> at CC Food Mart/ Shell</w:t>
      </w:r>
      <w:r>
        <w:t xml:space="preserve">.  </w:t>
      </w:r>
      <w:r w:rsidR="00505646">
        <w:t xml:space="preserve">The Carlyle Rotary Club has been </w:t>
      </w:r>
    </w:p>
    <w:p w:rsidR="004A4205" w:rsidRDefault="004A4205" w:rsidP="004A4205">
      <w:pPr>
        <w:tabs>
          <w:tab w:val="left" w:pos="1080"/>
        </w:tabs>
      </w:pPr>
      <w:r>
        <w:tab/>
      </w:r>
      <w:r>
        <w:tab/>
      </w:r>
      <w:r w:rsidR="00505646">
        <w:t>approved for a grant to help with this project.</w:t>
      </w:r>
      <w:r>
        <w:t xml:space="preserve">  Keith will</w:t>
      </w:r>
      <w:r w:rsidR="00505646">
        <w:t xml:space="preserve"> look into working with the</w:t>
      </w:r>
    </w:p>
    <w:p w:rsidR="00505646" w:rsidRDefault="004A4205" w:rsidP="004A4205">
      <w:pPr>
        <w:tabs>
          <w:tab w:val="left" w:pos="1080"/>
        </w:tabs>
      </w:pPr>
      <w:r>
        <w:tab/>
      </w:r>
      <w:r>
        <w:tab/>
      </w:r>
      <w:r w:rsidR="00505646">
        <w:t xml:space="preserve"> schools to allow children access to </w:t>
      </w:r>
      <w:r>
        <w:t>the Mango</w:t>
      </w:r>
      <w:r w:rsidR="00505646">
        <w:t xml:space="preserve"> program</w:t>
      </w:r>
      <w:r>
        <w:t xml:space="preserve">.  The Friends annual art exhibit </w:t>
      </w:r>
    </w:p>
    <w:p w:rsidR="004A4205" w:rsidRDefault="004A4205" w:rsidP="004A4205">
      <w:pPr>
        <w:tabs>
          <w:tab w:val="left" w:pos="1080"/>
        </w:tabs>
      </w:pPr>
      <w:r>
        <w:tab/>
      </w:r>
      <w:r>
        <w:tab/>
        <w:t>is scheduled August 19 in the Maddux Community Room.</w:t>
      </w:r>
    </w:p>
    <w:p w:rsidR="008076D2" w:rsidRDefault="004A4205" w:rsidP="004C34D7">
      <w:pPr>
        <w:tabs>
          <w:tab w:val="left" w:pos="1080"/>
        </w:tabs>
        <w:ind w:left="450" w:firstLine="630"/>
      </w:pPr>
      <w:r>
        <w:t>e.</w:t>
      </w:r>
      <w:r>
        <w:tab/>
      </w:r>
      <w:r w:rsidR="008076D2">
        <w:t>Library Calendar</w:t>
      </w:r>
      <w:r>
        <w:t xml:space="preserve"> – No comment.</w:t>
      </w:r>
    </w:p>
    <w:p w:rsidR="008076D2" w:rsidRDefault="004A4205" w:rsidP="004C34D7">
      <w:pPr>
        <w:ind w:left="450" w:firstLine="630"/>
      </w:pPr>
      <w:r>
        <w:t>f.</w:t>
      </w:r>
      <w:r>
        <w:tab/>
      </w:r>
      <w:r w:rsidR="008076D2">
        <w:t>Public Comment</w:t>
      </w:r>
      <w:r w:rsidR="00452933">
        <w:t xml:space="preserve"> </w:t>
      </w:r>
      <w:r>
        <w:t>–</w:t>
      </w:r>
      <w:r w:rsidR="00452933">
        <w:t xml:space="preserve"> </w:t>
      </w:r>
      <w:r>
        <w:t>N/A.</w:t>
      </w:r>
    </w:p>
    <w:p w:rsidR="008076D2" w:rsidRDefault="004A4205" w:rsidP="004A4205">
      <w:pPr>
        <w:tabs>
          <w:tab w:val="left" w:pos="900"/>
        </w:tabs>
        <w:ind w:left="360"/>
      </w:pPr>
      <w:r>
        <w:t>VII.</w:t>
      </w:r>
      <w:r>
        <w:tab/>
      </w:r>
      <w:r w:rsidR="008076D2">
        <w:t>Old Business</w:t>
      </w:r>
    </w:p>
    <w:p w:rsidR="004A4205" w:rsidRDefault="004A4205" w:rsidP="004C34D7">
      <w:pPr>
        <w:tabs>
          <w:tab w:val="left" w:pos="1080"/>
        </w:tabs>
        <w:ind w:left="720"/>
      </w:pPr>
      <w:r>
        <w:tab/>
        <w:t>a.</w:t>
      </w:r>
      <w:r>
        <w:tab/>
      </w:r>
      <w:r w:rsidR="008076D2">
        <w:t>Eckstein Case Birthday Event – July 8, 11am-1pm</w:t>
      </w:r>
      <w:r>
        <w:t xml:space="preserve">. </w:t>
      </w:r>
      <w:r w:rsidR="00CB1758">
        <w:t xml:space="preserve">Come out and see the </w:t>
      </w:r>
      <w:r>
        <w:t xml:space="preserve">Library’s </w:t>
      </w:r>
      <w:r w:rsidR="00CB1758">
        <w:t>new</w:t>
      </w:r>
    </w:p>
    <w:p w:rsidR="004A4205" w:rsidRDefault="004A4205" w:rsidP="004A4205">
      <w:pPr>
        <w:tabs>
          <w:tab w:val="left" w:pos="1080"/>
        </w:tabs>
        <w:ind w:left="720"/>
      </w:pPr>
      <w:r>
        <w:tab/>
      </w:r>
      <w:r>
        <w:tab/>
      </w:r>
      <w:r w:rsidR="00CB1758">
        <w:t xml:space="preserve"> tent and celebrate</w:t>
      </w:r>
      <w:r>
        <w:t xml:space="preserve"> Mr. Case’s 159</w:t>
      </w:r>
      <w:r w:rsidRPr="004A4205">
        <w:rPr>
          <w:vertAlign w:val="superscript"/>
        </w:rPr>
        <w:t>th</w:t>
      </w:r>
      <w:r>
        <w:t xml:space="preserve"> birthday</w:t>
      </w:r>
      <w:r w:rsidR="00CB1758">
        <w:t>!</w:t>
      </w:r>
      <w:r>
        <w:t xml:space="preserve">  </w:t>
      </w:r>
      <w:r w:rsidR="00CB1758">
        <w:t>The Historical Society suggest</w:t>
      </w:r>
      <w:r>
        <w:t>s</w:t>
      </w:r>
      <w:r w:rsidR="00CB1758">
        <w:t xml:space="preserve"> holding a</w:t>
      </w:r>
    </w:p>
    <w:p w:rsidR="00CB1758" w:rsidRDefault="004A4205" w:rsidP="004A4205">
      <w:pPr>
        <w:tabs>
          <w:tab w:val="left" w:pos="1080"/>
        </w:tabs>
        <w:ind w:left="720"/>
      </w:pPr>
      <w:r>
        <w:tab/>
      </w:r>
      <w:r>
        <w:tab/>
      </w:r>
      <w:r w:rsidR="00CB1758">
        <w:t xml:space="preserve"> large event next year to commemorate the 160</w:t>
      </w:r>
      <w:r w:rsidR="00CB1758" w:rsidRPr="00CB1758">
        <w:rPr>
          <w:vertAlign w:val="superscript"/>
        </w:rPr>
        <w:t>th</w:t>
      </w:r>
      <w:r w:rsidR="00CB1758">
        <w:t xml:space="preserve"> anniversary of Eckstein Case’s birth.</w:t>
      </w:r>
    </w:p>
    <w:p w:rsidR="008076D2" w:rsidRDefault="008076D2" w:rsidP="004C34D7">
      <w:pPr>
        <w:pStyle w:val="ListParagraph"/>
        <w:numPr>
          <w:ilvl w:val="1"/>
          <w:numId w:val="1"/>
        </w:numPr>
        <w:ind w:left="1440"/>
      </w:pPr>
      <w:r>
        <w:t>Foppe Office/ Glass Lettering</w:t>
      </w:r>
      <w:r w:rsidR="00DC536E">
        <w:t xml:space="preserve"> – </w:t>
      </w:r>
      <w:r w:rsidR="004A4205">
        <w:t>H</w:t>
      </w:r>
      <w:r w:rsidR="00DC536E">
        <w:t>as been ordered</w:t>
      </w:r>
      <w:r w:rsidR="004A4205">
        <w:t>.</w:t>
      </w:r>
    </w:p>
    <w:p w:rsidR="008076D2" w:rsidRDefault="004A4205" w:rsidP="004C34D7">
      <w:pPr>
        <w:pStyle w:val="ListParagraph"/>
        <w:numPr>
          <w:ilvl w:val="1"/>
          <w:numId w:val="1"/>
        </w:numPr>
        <w:ind w:left="1440"/>
      </w:pPr>
      <w:r>
        <w:t>Youth Services Office – Keith is still working with Egyptian to find a</w:t>
      </w:r>
      <w:r w:rsidR="008076D2">
        <w:t xml:space="preserve"> locksmith</w:t>
      </w:r>
      <w:r>
        <w:t xml:space="preserve"> </w:t>
      </w:r>
      <w:r w:rsidR="00B94121">
        <w:t>to secure the new office space.</w:t>
      </w:r>
    </w:p>
    <w:p w:rsidR="008076D2" w:rsidRDefault="008076D2" w:rsidP="004C34D7">
      <w:pPr>
        <w:pStyle w:val="ListParagraph"/>
        <w:numPr>
          <w:ilvl w:val="1"/>
          <w:numId w:val="1"/>
        </w:numPr>
        <w:ind w:left="1440"/>
      </w:pPr>
      <w:r>
        <w:t>Clinton County Fair – Parade Float July 17</w:t>
      </w:r>
      <w:r w:rsidR="00DC536E">
        <w:t xml:space="preserve"> – </w:t>
      </w:r>
      <w:r w:rsidR="00B94121">
        <w:t>Frank is coordinating with Keith and Melanie.</w:t>
      </w:r>
    </w:p>
    <w:p w:rsidR="008076D2" w:rsidRDefault="008076D2" w:rsidP="004C34D7">
      <w:pPr>
        <w:pStyle w:val="ListParagraph"/>
        <w:numPr>
          <w:ilvl w:val="1"/>
          <w:numId w:val="1"/>
        </w:numPr>
        <w:ind w:left="1440"/>
      </w:pPr>
      <w:r>
        <w:t>Reappointment of Library Board members</w:t>
      </w:r>
      <w:r w:rsidR="00197838">
        <w:t xml:space="preserve"> – Frank, Darren and Brenda have been</w:t>
      </w:r>
      <w:r w:rsidR="00425EF2">
        <w:t xml:space="preserve"> </w:t>
      </w:r>
      <w:r w:rsidR="00197838">
        <w:t>reappoint</w:t>
      </w:r>
      <w:r w:rsidR="00B94121">
        <w:t xml:space="preserve">ed </w:t>
      </w:r>
      <w:r w:rsidR="00197838">
        <w:t>for 3 more years.</w:t>
      </w:r>
      <w:r w:rsidR="00B94121">
        <w:t xml:space="preserve"> Their terms will expire in 2020.</w:t>
      </w:r>
    </w:p>
    <w:p w:rsidR="006247C8" w:rsidRDefault="00B94121" w:rsidP="00895976">
      <w:pPr>
        <w:tabs>
          <w:tab w:val="left" w:pos="450"/>
          <w:tab w:val="left" w:pos="900"/>
        </w:tabs>
        <w:ind w:left="360"/>
      </w:pPr>
      <w:r>
        <w:t>VIII.</w:t>
      </w:r>
      <w:r>
        <w:tab/>
      </w:r>
      <w:r w:rsidR="006247C8">
        <w:t>New Business</w:t>
      </w:r>
    </w:p>
    <w:p w:rsidR="007B6980" w:rsidRDefault="00B94121" w:rsidP="004C34D7">
      <w:pPr>
        <w:tabs>
          <w:tab w:val="left" w:pos="1080"/>
          <w:tab w:val="left" w:pos="1440"/>
        </w:tabs>
        <w:ind w:left="720"/>
      </w:pPr>
      <w:r>
        <w:tab/>
        <w:t xml:space="preserve">a. </w:t>
      </w:r>
      <w:r>
        <w:tab/>
      </w:r>
      <w:r w:rsidR="008076D2">
        <w:t>Report of Nominating Committee</w:t>
      </w:r>
      <w:r>
        <w:t xml:space="preserve"> and Election of Officers:</w:t>
      </w:r>
    </w:p>
    <w:p w:rsidR="00425EF2" w:rsidRDefault="007E3665" w:rsidP="00425EF2">
      <w:pPr>
        <w:pStyle w:val="ListParagraph"/>
        <w:numPr>
          <w:ilvl w:val="2"/>
          <w:numId w:val="1"/>
        </w:numPr>
      </w:pPr>
      <w:r>
        <w:t>Darren</w:t>
      </w:r>
      <w:r w:rsidR="00425EF2">
        <w:t xml:space="preserve"> made a motion to </w:t>
      </w:r>
      <w:r>
        <w:t>suspend the rules and delay the election of officers until next month</w:t>
      </w:r>
      <w:r w:rsidR="00B94121">
        <w:t>.</w:t>
      </w:r>
    </w:p>
    <w:p w:rsidR="00425EF2" w:rsidRDefault="007E3665" w:rsidP="00425EF2">
      <w:pPr>
        <w:pStyle w:val="ListParagraph"/>
        <w:numPr>
          <w:ilvl w:val="3"/>
          <w:numId w:val="1"/>
        </w:numPr>
      </w:pPr>
      <w:r>
        <w:t>Jane</w:t>
      </w:r>
      <w:r w:rsidR="00425EF2">
        <w:t xml:space="preserve"> seconded the motion</w:t>
      </w:r>
      <w:r w:rsidR="00B94121">
        <w:t>.</w:t>
      </w:r>
    </w:p>
    <w:p w:rsidR="00425EF2" w:rsidRDefault="00425EF2" w:rsidP="00425EF2">
      <w:pPr>
        <w:pStyle w:val="ListParagraph"/>
        <w:numPr>
          <w:ilvl w:val="3"/>
          <w:numId w:val="1"/>
        </w:numPr>
      </w:pPr>
      <w:r>
        <w:t>All were in favor and the motion passed</w:t>
      </w:r>
      <w:r w:rsidR="00B94121">
        <w:t>.</w:t>
      </w:r>
    </w:p>
    <w:p w:rsidR="007E3665" w:rsidRDefault="00B94121" w:rsidP="007E3665">
      <w:pPr>
        <w:pStyle w:val="ListParagraph"/>
        <w:numPr>
          <w:ilvl w:val="2"/>
          <w:numId w:val="1"/>
        </w:numPr>
      </w:pPr>
      <w:r>
        <w:t>The</w:t>
      </w:r>
      <w:r w:rsidR="007E3665">
        <w:t xml:space="preserve"> </w:t>
      </w:r>
      <w:r>
        <w:t>N</w:t>
      </w:r>
      <w:r w:rsidR="007E3665">
        <w:t>ominat</w:t>
      </w:r>
      <w:r>
        <w:t xml:space="preserve">ing Committee will propose a slate of officers at the August meeting.  Election of officers will be held at that time.  In September, new officers will be sworn in and the board president will </w:t>
      </w:r>
      <w:r w:rsidR="007E3665">
        <w:t xml:space="preserve">appoint </w:t>
      </w:r>
      <w:r>
        <w:t xml:space="preserve">standing </w:t>
      </w:r>
      <w:r w:rsidR="007E3665">
        <w:t>committees</w:t>
      </w:r>
      <w:r>
        <w:t>.   Barb Guebert announced that she intends to step down as president of the Board.</w:t>
      </w:r>
    </w:p>
    <w:p w:rsidR="00895976" w:rsidRDefault="00B94121" w:rsidP="004C34D7">
      <w:pPr>
        <w:tabs>
          <w:tab w:val="left" w:pos="1080"/>
          <w:tab w:val="left" w:pos="1440"/>
        </w:tabs>
      </w:pPr>
      <w:r>
        <w:tab/>
        <w:t>b.</w:t>
      </w:r>
      <w:r>
        <w:tab/>
        <w:t xml:space="preserve"> </w:t>
      </w:r>
      <w:r w:rsidR="00425EF2">
        <w:t>Board Vacancy</w:t>
      </w:r>
      <w:r>
        <w:t xml:space="preserve">:  </w:t>
      </w:r>
      <w:r w:rsidR="00425EF2">
        <w:t xml:space="preserve">Barb has </w:t>
      </w:r>
      <w:r>
        <w:t xml:space="preserve">contacted </w:t>
      </w:r>
      <w:r w:rsidR="00425EF2">
        <w:t xml:space="preserve">potential </w:t>
      </w:r>
      <w:r w:rsidR="00895976">
        <w:t xml:space="preserve">board </w:t>
      </w:r>
      <w:r w:rsidR="00425EF2">
        <w:t xml:space="preserve">candidates </w:t>
      </w:r>
      <w:r w:rsidR="00895976">
        <w:t>suggested by members</w:t>
      </w:r>
    </w:p>
    <w:p w:rsidR="00425EF2" w:rsidRDefault="004C34D7" w:rsidP="004C34D7">
      <w:pPr>
        <w:tabs>
          <w:tab w:val="left" w:pos="1080"/>
          <w:tab w:val="left" w:pos="1440"/>
        </w:tabs>
      </w:pPr>
      <w:r>
        <w:tab/>
      </w:r>
      <w:r>
        <w:tab/>
      </w:r>
      <w:r w:rsidR="00895976">
        <w:t>of the Board to</w:t>
      </w:r>
      <w:r w:rsidR="00425EF2">
        <w:t xml:space="preserve"> fill </w:t>
      </w:r>
      <w:r w:rsidR="00895976">
        <w:t xml:space="preserve">the vacancy due to </w:t>
      </w:r>
      <w:r w:rsidR="00425EF2">
        <w:t xml:space="preserve">Kim Wilkerson’s </w:t>
      </w:r>
      <w:r w:rsidR="00895976">
        <w:t>expected resignation.</w:t>
      </w:r>
    </w:p>
    <w:p w:rsidR="00895976" w:rsidRDefault="00895976" w:rsidP="004C34D7">
      <w:pPr>
        <w:tabs>
          <w:tab w:val="left" w:pos="1080"/>
          <w:tab w:val="left" w:pos="1440"/>
        </w:tabs>
        <w:ind w:left="720"/>
      </w:pPr>
      <w:r>
        <w:tab/>
        <w:t xml:space="preserve">c. </w:t>
      </w:r>
      <w:r w:rsidR="004C34D7">
        <w:tab/>
      </w:r>
      <w:r w:rsidR="008076D2">
        <w:t xml:space="preserve">Proposed </w:t>
      </w:r>
      <w:r>
        <w:t>B</w:t>
      </w:r>
      <w:r w:rsidR="008076D2">
        <w:t>y-</w:t>
      </w:r>
      <w:r>
        <w:t>L</w:t>
      </w:r>
      <w:r w:rsidR="008076D2">
        <w:t>aws revisions</w:t>
      </w:r>
      <w:r w:rsidR="008B2E16">
        <w:t xml:space="preserve"> – </w:t>
      </w:r>
      <w:r>
        <w:t xml:space="preserve">Barb suggested </w:t>
      </w:r>
      <w:r w:rsidR="008B2E16">
        <w:t>adding the word ‘board’ to specify which</w:t>
      </w:r>
    </w:p>
    <w:p w:rsidR="00895976" w:rsidRDefault="00895976" w:rsidP="00895976">
      <w:pPr>
        <w:tabs>
          <w:tab w:val="left" w:pos="1260"/>
        </w:tabs>
        <w:ind w:left="720"/>
      </w:pPr>
      <w:r>
        <w:tab/>
      </w:r>
      <w:r>
        <w:tab/>
      </w:r>
      <w:r w:rsidR="008B2E16">
        <w:t xml:space="preserve"> meetings board members</w:t>
      </w:r>
      <w:r w:rsidR="00427FF9">
        <w:t xml:space="preserve"> are required to attend</w:t>
      </w:r>
      <w:r>
        <w:t>.  This</w:t>
      </w:r>
      <w:r w:rsidR="00204672">
        <w:t xml:space="preserve"> was the first reading of the </w:t>
      </w:r>
    </w:p>
    <w:p w:rsidR="00204672" w:rsidRDefault="00895976" w:rsidP="00895976">
      <w:pPr>
        <w:tabs>
          <w:tab w:val="left" w:pos="1260"/>
        </w:tabs>
        <w:ind w:left="720"/>
      </w:pPr>
      <w:r>
        <w:tab/>
      </w:r>
      <w:r>
        <w:tab/>
        <w:t xml:space="preserve"> </w:t>
      </w:r>
      <w:r w:rsidR="00204672">
        <w:t xml:space="preserve">proposed </w:t>
      </w:r>
      <w:r>
        <w:t>By-Laws revision.</w:t>
      </w:r>
    </w:p>
    <w:p w:rsidR="008076D2" w:rsidRDefault="00895976" w:rsidP="004C34D7">
      <w:pPr>
        <w:tabs>
          <w:tab w:val="left" w:pos="1080"/>
        </w:tabs>
        <w:ind w:left="1440" w:hanging="360"/>
      </w:pPr>
      <w:r>
        <w:t>d.</w:t>
      </w:r>
      <w:r>
        <w:tab/>
        <w:t xml:space="preserve"> </w:t>
      </w:r>
      <w:r w:rsidR="008076D2">
        <w:t>Serving Our Public</w:t>
      </w:r>
      <w:r>
        <w:t xml:space="preserve"> – The Board reviewed </w:t>
      </w:r>
      <w:r w:rsidR="008076D2">
        <w:t>Chapter 4 – “Facilities</w:t>
      </w:r>
      <w:r>
        <w:t>.</w:t>
      </w:r>
      <w:r w:rsidR="008076D2">
        <w:t>”</w:t>
      </w:r>
      <w:r>
        <w:t xml:space="preserve">  Keith remarked that our new library is up to date in all recommended categories. </w:t>
      </w:r>
    </w:p>
    <w:p w:rsidR="00895976" w:rsidRDefault="00895976" w:rsidP="00895976">
      <w:pPr>
        <w:tabs>
          <w:tab w:val="left" w:pos="450"/>
          <w:tab w:val="left" w:pos="900"/>
        </w:tabs>
        <w:ind w:firstLine="450"/>
      </w:pPr>
      <w:r>
        <w:t>IX.</w:t>
      </w:r>
      <w:r>
        <w:tab/>
      </w:r>
      <w:r w:rsidR="006247C8">
        <w:t>Adjournment</w:t>
      </w:r>
      <w:r>
        <w:t>:  There being no further business, Barb adjourned t</w:t>
      </w:r>
      <w:r w:rsidR="006247C8">
        <w:t>he meeting at</w:t>
      </w:r>
      <w:r w:rsidR="00502479">
        <w:t xml:space="preserve"> 8:30</w:t>
      </w:r>
      <w:r>
        <w:t xml:space="preserve"> PM. The</w:t>
      </w:r>
    </w:p>
    <w:p w:rsidR="006247C8" w:rsidRDefault="00895976" w:rsidP="00895976">
      <w:pPr>
        <w:tabs>
          <w:tab w:val="left" w:pos="450"/>
          <w:tab w:val="left" w:pos="900"/>
        </w:tabs>
        <w:ind w:firstLine="450"/>
      </w:pPr>
      <w:r>
        <w:tab/>
        <w:t xml:space="preserve"> next regularly scheduled meeting of the Board  </w:t>
      </w:r>
      <w:r w:rsidR="006247C8">
        <w:t xml:space="preserve">will be </w:t>
      </w:r>
      <w:r w:rsidR="007B6980">
        <w:t xml:space="preserve">Monday, </w:t>
      </w:r>
      <w:r w:rsidR="008076D2">
        <w:t>August</w:t>
      </w:r>
      <w:r w:rsidR="007B6980">
        <w:t xml:space="preserve"> 7, </w:t>
      </w:r>
      <w:r>
        <w:t xml:space="preserve">at </w:t>
      </w:r>
      <w:r w:rsidR="007B6980">
        <w:t>7:00 PM</w:t>
      </w:r>
      <w:r>
        <w:t>.</w:t>
      </w:r>
    </w:p>
    <w:p w:rsidR="00C14EB9" w:rsidRDefault="00C14EB9" w:rsidP="00C14EB9"/>
    <w:p w:rsidR="00C14EB9" w:rsidRDefault="00C14EB9" w:rsidP="00C14EB9">
      <w:r>
        <w:t>Respectfully Submitted,</w:t>
      </w:r>
    </w:p>
    <w:p w:rsidR="00C14EB9" w:rsidRDefault="00C14EB9" w:rsidP="00C14EB9">
      <w:r>
        <w:t>Michelle Scott, Secretary</w:t>
      </w:r>
    </w:p>
    <w:sectPr w:rsidR="00C14EB9" w:rsidSect="00D21F67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250" w:rsidRDefault="00EC4250" w:rsidP="006247C8">
      <w:pPr>
        <w:spacing w:line="240" w:lineRule="auto"/>
      </w:pPr>
      <w:r>
        <w:separator/>
      </w:r>
    </w:p>
  </w:endnote>
  <w:endnote w:type="continuationSeparator" w:id="0">
    <w:p w:rsidR="00EC4250" w:rsidRDefault="00EC4250" w:rsidP="006247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94179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4205" w:rsidRDefault="00EC42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3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4205" w:rsidRDefault="004A4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250" w:rsidRDefault="00EC4250" w:rsidP="006247C8">
      <w:pPr>
        <w:spacing w:line="240" w:lineRule="auto"/>
      </w:pPr>
      <w:r>
        <w:separator/>
      </w:r>
    </w:p>
  </w:footnote>
  <w:footnote w:type="continuationSeparator" w:id="0">
    <w:p w:rsidR="00EC4250" w:rsidRDefault="00EC4250" w:rsidP="006247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205" w:rsidRDefault="004A4205">
    <w:pPr>
      <w:pStyle w:val="Header"/>
    </w:pPr>
    <w:r>
      <w:tab/>
    </w:r>
    <w:r>
      <w:tab/>
      <w:t>July 2017</w:t>
    </w:r>
  </w:p>
  <w:p w:rsidR="004A4205" w:rsidRDefault="004A42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808A2"/>
    <w:multiLevelType w:val="hybridMultilevel"/>
    <w:tmpl w:val="05B68DA6"/>
    <w:lvl w:ilvl="0" w:tplc="F9CED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C8"/>
    <w:rsid w:val="0000738D"/>
    <w:rsid w:val="00031880"/>
    <w:rsid w:val="0009452F"/>
    <w:rsid w:val="00165873"/>
    <w:rsid w:val="00172DB7"/>
    <w:rsid w:val="001935BD"/>
    <w:rsid w:val="00197838"/>
    <w:rsid w:val="001A7435"/>
    <w:rsid w:val="001D0131"/>
    <w:rsid w:val="00204672"/>
    <w:rsid w:val="002F7C41"/>
    <w:rsid w:val="00360C08"/>
    <w:rsid w:val="003D7BAE"/>
    <w:rsid w:val="00403E17"/>
    <w:rsid w:val="00405944"/>
    <w:rsid w:val="00411042"/>
    <w:rsid w:val="00425EF2"/>
    <w:rsid w:val="00427FF9"/>
    <w:rsid w:val="0045246A"/>
    <w:rsid w:val="00452933"/>
    <w:rsid w:val="00493846"/>
    <w:rsid w:val="00495EDF"/>
    <w:rsid w:val="004A4205"/>
    <w:rsid w:val="004C34D7"/>
    <w:rsid w:val="004F051C"/>
    <w:rsid w:val="00502479"/>
    <w:rsid w:val="00505646"/>
    <w:rsid w:val="0050729D"/>
    <w:rsid w:val="005358DC"/>
    <w:rsid w:val="005B7E66"/>
    <w:rsid w:val="005E38FA"/>
    <w:rsid w:val="005F25FE"/>
    <w:rsid w:val="006247C8"/>
    <w:rsid w:val="006862FC"/>
    <w:rsid w:val="006A31F1"/>
    <w:rsid w:val="007800CC"/>
    <w:rsid w:val="007B6980"/>
    <w:rsid w:val="007D0712"/>
    <w:rsid w:val="007E018E"/>
    <w:rsid w:val="007E3665"/>
    <w:rsid w:val="008076D2"/>
    <w:rsid w:val="00825D73"/>
    <w:rsid w:val="00895976"/>
    <w:rsid w:val="008B2E16"/>
    <w:rsid w:val="009056A6"/>
    <w:rsid w:val="009357A3"/>
    <w:rsid w:val="009359C2"/>
    <w:rsid w:val="0095107F"/>
    <w:rsid w:val="009D20E4"/>
    <w:rsid w:val="009D61C3"/>
    <w:rsid w:val="009D6D95"/>
    <w:rsid w:val="00A16A33"/>
    <w:rsid w:val="00A43A80"/>
    <w:rsid w:val="00A46FEA"/>
    <w:rsid w:val="00A4761A"/>
    <w:rsid w:val="00A624F3"/>
    <w:rsid w:val="00A9738F"/>
    <w:rsid w:val="00B33896"/>
    <w:rsid w:val="00B60ECC"/>
    <w:rsid w:val="00B94121"/>
    <w:rsid w:val="00C14EB9"/>
    <w:rsid w:val="00CB1758"/>
    <w:rsid w:val="00D14546"/>
    <w:rsid w:val="00D21F67"/>
    <w:rsid w:val="00D56987"/>
    <w:rsid w:val="00DC536E"/>
    <w:rsid w:val="00DF43F4"/>
    <w:rsid w:val="00E615C1"/>
    <w:rsid w:val="00EA1E20"/>
    <w:rsid w:val="00EC4250"/>
    <w:rsid w:val="00EF0364"/>
    <w:rsid w:val="00EF4405"/>
    <w:rsid w:val="00F13B5A"/>
    <w:rsid w:val="00F25F8E"/>
    <w:rsid w:val="00FC6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8A518D-57DE-4465-843C-BBBB39F3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7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7C8"/>
  </w:style>
  <w:style w:type="paragraph" w:styleId="Footer">
    <w:name w:val="footer"/>
    <w:basedOn w:val="Normal"/>
    <w:link w:val="FooterChar"/>
    <w:uiPriority w:val="99"/>
    <w:unhideWhenUsed/>
    <w:rsid w:val="006247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7C8"/>
  </w:style>
  <w:style w:type="paragraph" w:styleId="ListParagraph">
    <w:name w:val="List Paragraph"/>
    <w:basedOn w:val="Normal"/>
    <w:uiPriority w:val="34"/>
    <w:qFormat/>
    <w:rsid w:val="006247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3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Scott</dc:creator>
  <cp:lastModifiedBy>CaseHalstead Library</cp:lastModifiedBy>
  <cp:revision>2</cp:revision>
  <cp:lastPrinted>2017-08-03T18:24:00Z</cp:lastPrinted>
  <dcterms:created xsi:type="dcterms:W3CDTF">2017-08-03T18:36:00Z</dcterms:created>
  <dcterms:modified xsi:type="dcterms:W3CDTF">2017-08-03T18:36:00Z</dcterms:modified>
</cp:coreProperties>
</file>